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14B9" w14:textId="2D4EE508" w:rsidR="00D55FE7" w:rsidRPr="00AD4DA0" w:rsidRDefault="005B2368" w:rsidP="00AD4DA0">
      <w:pPr>
        <w:ind w:left="3150"/>
        <w:rPr>
          <w:rFonts w:ascii="Tahoma" w:hAnsi="Tahoma" w:cs="Tahoma"/>
          <w:b/>
          <w:bCs/>
          <w:sz w:val="44"/>
          <w:szCs w:val="44"/>
        </w:rPr>
      </w:pPr>
      <w:r w:rsidRPr="00B06468">
        <w:rPr>
          <w:rFonts w:ascii="Arial" w:eastAsia="Arial" w:hAnsi="Arial"/>
          <w:i/>
          <w:iCs/>
          <w:noProof/>
          <w:sz w:val="96"/>
          <w:szCs w:val="48"/>
        </w:rPr>
        <w:drawing>
          <wp:anchor distT="0" distB="0" distL="114300" distR="114300" simplePos="0" relativeHeight="251664384" behindDoc="0" locked="0" layoutInCell="1" allowOverlap="1" wp14:anchorId="3EB4CB3F" wp14:editId="38E60E26">
            <wp:simplePos x="0" y="0"/>
            <wp:positionH relativeFrom="margin">
              <wp:posOffset>543560</wp:posOffset>
            </wp:positionH>
            <wp:positionV relativeFrom="paragraph">
              <wp:posOffset>-289560</wp:posOffset>
            </wp:positionV>
            <wp:extent cx="1361440" cy="1371600"/>
            <wp:effectExtent l="0" t="0" r="0" b="0"/>
            <wp:wrapNone/>
            <wp:docPr id="14" name="Picture 0" descr="MFB-short-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short-web.png"/>
                    <pic:cNvPicPr/>
                  </pic:nvPicPr>
                  <pic:blipFill>
                    <a:blip r:embed="rId10" cstate="print"/>
                    <a:stretch>
                      <a:fillRect/>
                    </a:stretch>
                  </pic:blipFill>
                  <pic:spPr>
                    <a:xfrm>
                      <a:off x="0" y="0"/>
                      <a:ext cx="1361440" cy="1371600"/>
                    </a:xfrm>
                    <a:prstGeom prst="rect">
                      <a:avLst/>
                    </a:prstGeom>
                  </pic:spPr>
                </pic:pic>
              </a:graphicData>
            </a:graphic>
          </wp:anchor>
        </w:drawing>
      </w:r>
      <w:r w:rsidR="00AD4DA0">
        <w:rPr>
          <w:rFonts w:ascii="Tahoma" w:hAnsi="Tahoma" w:cs="Tahoma"/>
          <w:b/>
          <w:bCs/>
          <w:sz w:val="44"/>
          <w:szCs w:val="44"/>
        </w:rPr>
        <w:t>202</w:t>
      </w:r>
      <w:r w:rsidR="0007022E">
        <w:rPr>
          <w:rFonts w:ascii="Tahoma" w:hAnsi="Tahoma" w:cs="Tahoma"/>
          <w:b/>
          <w:bCs/>
          <w:sz w:val="44"/>
          <w:szCs w:val="44"/>
        </w:rPr>
        <w:t>3</w:t>
      </w:r>
      <w:r w:rsidR="00A46059">
        <w:rPr>
          <w:rFonts w:ascii="Tahoma" w:hAnsi="Tahoma" w:cs="Tahoma"/>
          <w:b/>
          <w:bCs/>
          <w:sz w:val="44"/>
          <w:szCs w:val="44"/>
        </w:rPr>
        <w:t>-2024</w:t>
      </w:r>
      <w:r w:rsidR="00D819BE" w:rsidRPr="00AD4DA0">
        <w:rPr>
          <w:rFonts w:ascii="Tahoma" w:hAnsi="Tahoma" w:cs="Tahoma"/>
          <w:b/>
          <w:bCs/>
          <w:sz w:val="44"/>
          <w:szCs w:val="44"/>
        </w:rPr>
        <w:t xml:space="preserve"> </w:t>
      </w:r>
      <w:r w:rsidR="00D55FE7" w:rsidRPr="00AD4DA0">
        <w:rPr>
          <w:rFonts w:ascii="Tahoma" w:hAnsi="Tahoma" w:cs="Tahoma"/>
          <w:b/>
          <w:bCs/>
          <w:sz w:val="44"/>
          <w:szCs w:val="44"/>
        </w:rPr>
        <w:t>My First Books</w:t>
      </w:r>
    </w:p>
    <w:p w14:paraId="5B269FC9" w14:textId="77777777" w:rsidR="005B2368" w:rsidRDefault="00D55FE7" w:rsidP="005B2368">
      <w:pPr>
        <w:spacing w:after="240"/>
        <w:ind w:left="3150"/>
        <w:rPr>
          <w:rFonts w:ascii="Tahoma" w:hAnsi="Tahoma" w:cs="Tahoma"/>
          <w:b/>
          <w:bCs/>
          <w:sz w:val="44"/>
          <w:szCs w:val="32"/>
        </w:rPr>
      </w:pPr>
      <w:r w:rsidRPr="6EAEAD90">
        <w:rPr>
          <w:rFonts w:ascii="Tahoma" w:hAnsi="Tahoma" w:cs="Tahoma"/>
          <w:b/>
          <w:bCs/>
          <w:sz w:val="44"/>
          <w:szCs w:val="44"/>
        </w:rPr>
        <w:t>Community Partner Information</w:t>
      </w:r>
    </w:p>
    <w:p w14:paraId="7F0A5B6A" w14:textId="5455DE81" w:rsidR="25084ED9" w:rsidRDefault="00D73416" w:rsidP="6EAEAD90">
      <w:pPr>
        <w:spacing w:after="120"/>
        <w:ind w:left="2430" w:firstLine="720"/>
        <w:rPr>
          <w:rStyle w:val="Hyperlink"/>
          <w:rFonts w:ascii="Tahoma" w:hAnsi="Tahoma" w:cs="Tahoma"/>
          <w:sz w:val="28"/>
          <w:szCs w:val="28"/>
        </w:rPr>
      </w:pPr>
      <w:r w:rsidRPr="00D73416">
        <w:rPr>
          <w:rStyle w:val="Hyperlink"/>
          <w:rFonts w:ascii="Tahoma" w:hAnsi="Tahoma" w:cs="Tahoma"/>
          <w:b/>
          <w:bCs/>
        </w:rPr>
        <w:t>https://form.jotform.com/icfl/MFB-Partner-Info-Form-22-23</w:t>
      </w:r>
      <w:r w:rsidR="25084ED9" w:rsidRPr="6EAEAD90">
        <w:rPr>
          <w:rFonts w:ascii="Tahoma" w:hAnsi="Tahoma" w:cs="Tahoma"/>
          <w:sz w:val="28"/>
          <w:szCs w:val="28"/>
        </w:rPr>
        <w:t xml:space="preserve"> </w:t>
      </w:r>
    </w:p>
    <w:p w14:paraId="123149E6" w14:textId="77777777" w:rsidR="005B2368" w:rsidRDefault="00B97C88" w:rsidP="009708A3">
      <w:pPr>
        <w:spacing w:after="120"/>
        <w:rPr>
          <w:rFonts w:ascii="Tahoma" w:hAnsi="Tahoma" w:cs="Tahoma"/>
        </w:rPr>
      </w:pPr>
      <w:r>
        <w:rPr>
          <w:rFonts w:ascii="Tahoma" w:hAnsi="Tahoma" w:cs="Tahoma"/>
        </w:rPr>
        <w:t>Dear Community Partner:</w:t>
      </w:r>
    </w:p>
    <w:p w14:paraId="07ECC9CF" w14:textId="77777777" w:rsidR="009708A3" w:rsidRPr="009708A3" w:rsidRDefault="009708A3" w:rsidP="009708A3">
      <w:pPr>
        <w:spacing w:after="120"/>
        <w:rPr>
          <w:rFonts w:ascii="Tahoma" w:hAnsi="Tahoma" w:cs="Tahoma"/>
        </w:rPr>
      </w:pPr>
      <w:r w:rsidRPr="009708A3">
        <w:rPr>
          <w:rFonts w:ascii="Tahoma" w:hAnsi="Tahoma" w:cs="Tahoma"/>
        </w:rPr>
        <w:t>Thank you for your interest in participating in the My First Books program with your local library.</w:t>
      </w:r>
    </w:p>
    <w:p w14:paraId="2206C818" w14:textId="6B08F796" w:rsidR="009708A3" w:rsidRDefault="009708A3" w:rsidP="009708A3">
      <w:pPr>
        <w:spacing w:after="120"/>
        <w:rPr>
          <w:rFonts w:ascii="Tahoma" w:hAnsi="Tahoma" w:cs="Tahoma"/>
        </w:rPr>
      </w:pPr>
      <w:r w:rsidRPr="009708A3">
        <w:rPr>
          <w:rFonts w:ascii="Tahoma" w:hAnsi="Tahoma" w:cs="Tahoma"/>
        </w:rPr>
        <w:t xml:space="preserve">To be considered as a partner for the </w:t>
      </w:r>
      <w:r w:rsidR="00652727">
        <w:rPr>
          <w:rFonts w:ascii="Tahoma" w:hAnsi="Tahoma" w:cs="Tahoma"/>
        </w:rPr>
        <w:t>2023-2024</w:t>
      </w:r>
      <w:r w:rsidRPr="009708A3">
        <w:rPr>
          <w:rFonts w:ascii="Tahoma" w:hAnsi="Tahoma" w:cs="Tahoma"/>
        </w:rPr>
        <w:t xml:space="preserve"> school year, please </w:t>
      </w:r>
      <w:r>
        <w:rPr>
          <w:rFonts w:ascii="Tahoma" w:hAnsi="Tahoma" w:cs="Tahoma"/>
        </w:rPr>
        <w:t>follow these steps:</w:t>
      </w:r>
    </w:p>
    <w:p w14:paraId="7936F58A" w14:textId="77777777" w:rsidR="009708A3" w:rsidRDefault="009708A3" w:rsidP="009708A3">
      <w:pPr>
        <w:pStyle w:val="ListParagraph"/>
        <w:numPr>
          <w:ilvl w:val="0"/>
          <w:numId w:val="1"/>
        </w:numPr>
        <w:spacing w:after="120"/>
        <w:contextualSpacing w:val="0"/>
        <w:rPr>
          <w:rFonts w:ascii="Tahoma" w:hAnsi="Tahoma" w:cs="Tahoma"/>
        </w:rPr>
      </w:pPr>
      <w:r w:rsidRPr="00B97C88">
        <w:rPr>
          <w:rFonts w:ascii="Tahoma" w:hAnsi="Tahoma" w:cs="Tahoma"/>
          <w:b/>
        </w:rPr>
        <w:t>Obtain permission</w:t>
      </w:r>
      <w:r>
        <w:rPr>
          <w:rFonts w:ascii="Tahoma" w:hAnsi="Tahoma" w:cs="Tahoma"/>
        </w:rPr>
        <w:t xml:space="preserve"> from school principal or organization</w:t>
      </w:r>
      <w:r w:rsidR="00683F07">
        <w:rPr>
          <w:rFonts w:ascii="Tahoma" w:hAnsi="Tahoma" w:cs="Tahoma"/>
        </w:rPr>
        <w:t>’s</w:t>
      </w:r>
      <w:r>
        <w:rPr>
          <w:rFonts w:ascii="Tahoma" w:hAnsi="Tahoma" w:cs="Tahoma"/>
        </w:rPr>
        <w:t xml:space="preserve"> director.</w:t>
      </w:r>
    </w:p>
    <w:p w14:paraId="4C76B182" w14:textId="683050D7" w:rsidR="009708A3" w:rsidRPr="003507D3" w:rsidRDefault="5E23B141" w:rsidP="6EAEAD90">
      <w:pPr>
        <w:spacing w:after="120"/>
        <w:ind w:left="360"/>
        <w:rPr>
          <w:rFonts w:ascii="Tahoma" w:hAnsi="Tahoma" w:cs="Tahoma"/>
          <w:b/>
          <w:bCs/>
          <w:sz w:val="28"/>
          <w:szCs w:val="28"/>
        </w:rPr>
      </w:pPr>
      <w:r w:rsidRPr="6EAEAD90">
        <w:rPr>
          <w:rFonts w:ascii="Tahoma" w:hAnsi="Tahoma" w:cs="Tahoma"/>
        </w:rPr>
        <w:t xml:space="preserve">2) </w:t>
      </w:r>
      <w:r w:rsidR="00503FF9" w:rsidRPr="6EAEAD90">
        <w:rPr>
          <w:rFonts w:ascii="Tahoma" w:hAnsi="Tahoma" w:cs="Tahoma"/>
        </w:rPr>
        <w:t xml:space="preserve"> </w:t>
      </w:r>
      <w:r w:rsidR="009708A3" w:rsidRPr="6EAEAD90">
        <w:rPr>
          <w:rFonts w:ascii="Tahoma" w:hAnsi="Tahoma" w:cs="Tahoma"/>
          <w:b/>
          <w:bCs/>
        </w:rPr>
        <w:t>Go to this link</w:t>
      </w:r>
      <w:r w:rsidR="009708A3" w:rsidRPr="6EAEAD90">
        <w:rPr>
          <w:rFonts w:ascii="Tahoma" w:hAnsi="Tahoma" w:cs="Tahoma"/>
        </w:rPr>
        <w:t xml:space="preserve"> and provide the information requested </w:t>
      </w:r>
      <w:hyperlink r:id="rId11" w:history="1">
        <w:r w:rsidR="003507D3" w:rsidRPr="003507D3">
          <w:rPr>
            <w:rStyle w:val="Hyperlink"/>
            <w:rFonts w:ascii="Tahoma" w:hAnsi="Tahoma" w:cs="Tahoma"/>
            <w:b/>
            <w:bCs/>
          </w:rPr>
          <w:t>https://form.jotform.com/icfl/MFB-partner-form-2023-2024</w:t>
        </w:r>
      </w:hyperlink>
      <w:r w:rsidR="003507D3" w:rsidRPr="003507D3">
        <w:rPr>
          <w:rFonts w:ascii="Tahoma" w:hAnsi="Tahoma" w:cs="Tahoma"/>
          <w:b/>
          <w:bCs/>
        </w:rPr>
        <w:t xml:space="preserve"> </w:t>
      </w:r>
    </w:p>
    <w:p w14:paraId="0084A42B" w14:textId="77777777" w:rsidR="009708A3" w:rsidRDefault="009708A3" w:rsidP="009708A3">
      <w:pPr>
        <w:pStyle w:val="ListParagraph"/>
        <w:spacing w:after="120"/>
        <w:contextualSpacing w:val="0"/>
        <w:rPr>
          <w:rFonts w:ascii="Tahoma" w:hAnsi="Tahoma" w:cs="Tahoma"/>
          <w:i/>
          <w:iCs/>
        </w:rPr>
      </w:pPr>
      <w:r w:rsidRPr="009708A3">
        <w:rPr>
          <w:rFonts w:ascii="Tahoma" w:hAnsi="Tahoma" w:cs="Tahoma"/>
          <w:i/>
          <w:iCs/>
        </w:rPr>
        <w:t>(No private information about individual children or families will be collected, and any information obtained from this form will remain confidential; information is used to ensure program eligibility, as well as your understanding of all program requirements.)</w:t>
      </w:r>
    </w:p>
    <w:p w14:paraId="7B9AB439" w14:textId="5A45D852" w:rsidR="00A84693" w:rsidRPr="00A84693" w:rsidRDefault="6B869206" w:rsidP="6EAEAD90">
      <w:pPr>
        <w:spacing w:after="120"/>
        <w:ind w:left="360"/>
        <w:rPr>
          <w:rFonts w:ascii="Tahoma" w:hAnsi="Tahoma" w:cs="Tahoma"/>
        </w:rPr>
      </w:pPr>
      <w:r w:rsidRPr="6EAEAD90">
        <w:rPr>
          <w:rFonts w:ascii="Tahoma" w:hAnsi="Tahoma" w:cs="Tahoma"/>
        </w:rPr>
        <w:t xml:space="preserve">3)  </w:t>
      </w:r>
      <w:r w:rsidR="00683F07" w:rsidRPr="6EAEAD90">
        <w:rPr>
          <w:rFonts w:ascii="Tahoma" w:hAnsi="Tahoma" w:cs="Tahoma"/>
          <w:b/>
          <w:bCs/>
        </w:rPr>
        <w:t>Sign</w:t>
      </w:r>
      <w:r w:rsidR="00683F07" w:rsidRPr="6EAEAD90">
        <w:rPr>
          <w:rFonts w:ascii="Tahoma" w:hAnsi="Tahoma" w:cs="Tahoma"/>
        </w:rPr>
        <w:t xml:space="preserve"> the electronic form and click </w:t>
      </w:r>
      <w:r w:rsidR="00683F07" w:rsidRPr="6EAEAD90">
        <w:rPr>
          <w:rFonts w:ascii="Tahoma" w:hAnsi="Tahoma" w:cs="Tahoma"/>
          <w:b/>
          <w:bCs/>
        </w:rPr>
        <w:t xml:space="preserve">submit </w:t>
      </w:r>
      <w:r w:rsidR="00683F07" w:rsidRPr="6EAEAD90">
        <w:rPr>
          <w:rFonts w:ascii="Tahoma" w:hAnsi="Tahoma" w:cs="Tahoma"/>
        </w:rPr>
        <w:t>by the date your library specified below.</w:t>
      </w:r>
    </w:p>
    <w:p w14:paraId="7900EE28" w14:textId="2939B596" w:rsidR="009708A3" w:rsidRPr="00B97C88" w:rsidRDefault="009708A3" w:rsidP="009708A3">
      <w:pPr>
        <w:spacing w:after="120"/>
        <w:rPr>
          <w:rFonts w:ascii="Tahoma" w:hAnsi="Tahoma" w:cs="Tahoma"/>
          <w:sz w:val="22"/>
        </w:rPr>
      </w:pPr>
      <w:r w:rsidRPr="00B97C88">
        <w:rPr>
          <w:rFonts w:ascii="Tahoma" w:hAnsi="Tahoma" w:cs="Tahoma"/>
          <w:sz w:val="22"/>
        </w:rPr>
        <w:t xml:space="preserve">Once submitted, this information will be sent to your library partner, who will transfer your enrollment information to their official application. They must submit their application no later than </w:t>
      </w:r>
      <w:r w:rsidRPr="00B97C88">
        <w:rPr>
          <w:rFonts w:ascii="Tahoma" w:hAnsi="Tahoma" w:cs="Tahoma"/>
          <w:bCs/>
          <w:sz w:val="22"/>
        </w:rPr>
        <w:t xml:space="preserve">April </w:t>
      </w:r>
      <w:r w:rsidR="000C7FBD">
        <w:rPr>
          <w:rFonts w:ascii="Tahoma" w:hAnsi="Tahoma" w:cs="Tahoma"/>
          <w:bCs/>
          <w:sz w:val="22"/>
        </w:rPr>
        <w:t>20</w:t>
      </w:r>
      <w:r w:rsidRPr="00B97C88">
        <w:rPr>
          <w:rFonts w:ascii="Tahoma" w:hAnsi="Tahoma" w:cs="Tahoma"/>
          <w:sz w:val="22"/>
        </w:rPr>
        <w:t xml:space="preserve">. Failure to submit </w:t>
      </w:r>
      <w:r w:rsidR="00683F07" w:rsidRPr="00B97C88">
        <w:rPr>
          <w:rFonts w:ascii="Tahoma" w:hAnsi="Tahoma" w:cs="Tahoma"/>
          <w:sz w:val="22"/>
        </w:rPr>
        <w:t xml:space="preserve">your organization’s </w:t>
      </w:r>
      <w:r w:rsidR="00EB78BE" w:rsidRPr="00B97C88">
        <w:rPr>
          <w:rFonts w:ascii="Tahoma" w:hAnsi="Tahoma" w:cs="Tahoma"/>
          <w:sz w:val="22"/>
        </w:rPr>
        <w:t>information before that</w:t>
      </w:r>
      <w:r w:rsidRPr="00B97C88">
        <w:rPr>
          <w:rFonts w:ascii="Tahoma" w:hAnsi="Tahoma" w:cs="Tahoma"/>
          <w:sz w:val="22"/>
        </w:rPr>
        <w:t xml:space="preserve"> date may jeopardize your eligibility to participate in the program for the upcoming year.</w:t>
      </w:r>
    </w:p>
    <w:p w14:paraId="33BD7F39" w14:textId="77777777" w:rsidR="00683F07" w:rsidRPr="00B97C88" w:rsidRDefault="00683F07" w:rsidP="009708A3">
      <w:pPr>
        <w:spacing w:after="120"/>
        <w:rPr>
          <w:rFonts w:ascii="Tahoma" w:hAnsi="Tahoma" w:cs="Tahoma"/>
          <w:sz w:val="22"/>
        </w:rPr>
      </w:pPr>
      <w:r w:rsidRPr="00B97C88">
        <w:rPr>
          <w:rFonts w:ascii="Tahoma" w:hAnsi="Tahoma" w:cs="Tahoma"/>
          <w:sz w:val="22"/>
        </w:rPr>
        <w:t xml:space="preserve">A copy of your submission will also be sent to the Idaho Commission for Libraries to ensure a signed copy of your submission is on file with the library's application. </w:t>
      </w:r>
    </w:p>
    <w:p w14:paraId="07C68FF1" w14:textId="77777777" w:rsidR="00B97C88" w:rsidRDefault="00B97C88" w:rsidP="009708A3">
      <w:pPr>
        <w:spacing w:after="120"/>
        <w:rPr>
          <w:rFonts w:ascii="Tahoma" w:hAnsi="Tahoma" w:cs="Tahoma"/>
        </w:rPr>
      </w:pPr>
    </w:p>
    <w:p w14:paraId="678CC90B" w14:textId="77777777" w:rsidR="00B97C88" w:rsidRDefault="009708A3" w:rsidP="00B97C88">
      <w:pPr>
        <w:spacing w:after="120"/>
        <w:rPr>
          <w:rFonts w:ascii="Tahoma" w:hAnsi="Tahoma" w:cs="Tahoma"/>
        </w:rPr>
      </w:pPr>
      <w:r w:rsidRPr="009708A3">
        <w:rPr>
          <w:rFonts w:ascii="Tahoma" w:hAnsi="Tahoma" w:cs="Tahoma"/>
        </w:rPr>
        <w:t>To learn more about the My First Books program, visit our My First Books program website</w:t>
      </w:r>
      <w:r>
        <w:rPr>
          <w:rFonts w:ascii="Tahoma" w:hAnsi="Tahoma" w:cs="Tahoma"/>
        </w:rPr>
        <w:t xml:space="preserve">: </w:t>
      </w:r>
      <w:r w:rsidR="00D819BE" w:rsidRPr="00D819BE">
        <w:rPr>
          <w:rStyle w:val="Hyperlink"/>
          <w:rFonts w:ascii="Tahoma" w:hAnsi="Tahoma" w:cs="Tahoma"/>
        </w:rPr>
        <w:t>https://libraries.idaho.gov/rtm/my-first-books/</w:t>
      </w:r>
      <w:r w:rsidR="00B06468">
        <w:rPr>
          <w:rFonts w:ascii="Tahoma" w:hAnsi="Tahoma" w:cs="Tahoma"/>
        </w:rPr>
        <w:t xml:space="preserve"> or see reverse of this handout.</w:t>
      </w:r>
    </w:p>
    <w:p w14:paraId="1F09A98D" w14:textId="77777777" w:rsidR="00B97C88" w:rsidRDefault="00B97C88" w:rsidP="00B97C88">
      <w:pPr>
        <w:spacing w:after="120"/>
        <w:rPr>
          <w:rFonts w:ascii="Tahoma" w:hAnsi="Tahoma" w:cs="Tahoma"/>
        </w:rPr>
      </w:pPr>
    </w:p>
    <w:p w14:paraId="50BA580B" w14:textId="77777777" w:rsidR="00B97C88" w:rsidRDefault="00B97C88" w:rsidP="00B97C88">
      <w:pPr>
        <w:spacing w:after="120"/>
        <w:rPr>
          <w:rFonts w:ascii="Tahoma" w:hAnsi="Tahoma" w:cs="Tahoma"/>
        </w:rPr>
      </w:pPr>
      <w:r w:rsidRPr="005B2368">
        <w:rPr>
          <w:rFonts w:ascii="Tahoma" w:hAnsi="Tahoma" w:cs="Tahoma"/>
          <w:b/>
        </w:rPr>
        <w:t>Deadline to submit partner information:</w:t>
      </w:r>
      <w:r>
        <w:rPr>
          <w:rFonts w:ascii="Tahoma" w:hAnsi="Tahoma" w:cs="Tahoma"/>
        </w:rPr>
        <w:t xml:space="preserve"> ____________________________________________</w:t>
      </w:r>
    </w:p>
    <w:p w14:paraId="17D08553" w14:textId="77777777" w:rsidR="009708A3" w:rsidRDefault="009708A3" w:rsidP="00D55FE7">
      <w:pPr>
        <w:spacing w:after="120"/>
        <w:rPr>
          <w:rFonts w:ascii="Tahoma" w:hAnsi="Tahoma" w:cs="Tahoma"/>
        </w:rPr>
      </w:pPr>
    </w:p>
    <w:p w14:paraId="35978723" w14:textId="77777777" w:rsidR="009708A3" w:rsidRPr="005B2368" w:rsidRDefault="009708A3" w:rsidP="00D55FE7">
      <w:pPr>
        <w:spacing w:after="120"/>
        <w:rPr>
          <w:rFonts w:ascii="Tahoma" w:hAnsi="Tahoma" w:cs="Tahoma"/>
          <w:b/>
          <w:i/>
        </w:rPr>
      </w:pPr>
      <w:r w:rsidRPr="005B2368">
        <w:rPr>
          <w:rFonts w:ascii="Tahoma" w:hAnsi="Tahoma" w:cs="Tahoma"/>
          <w:b/>
          <w:i/>
        </w:rPr>
        <w:t xml:space="preserve">You will need to include the following information in your </w:t>
      </w:r>
      <w:r w:rsidR="00B97C88">
        <w:rPr>
          <w:rFonts w:ascii="Tahoma" w:hAnsi="Tahoma" w:cs="Tahoma"/>
          <w:b/>
          <w:i/>
        </w:rPr>
        <w:t>electronic form</w:t>
      </w:r>
      <w:r w:rsidRPr="005B2368">
        <w:rPr>
          <w:rFonts w:ascii="Tahoma" w:hAnsi="Tahoma" w:cs="Tahoma"/>
          <w:b/>
          <w:i/>
        </w:rPr>
        <w:t xml:space="preserve">: </w:t>
      </w:r>
    </w:p>
    <w:p w14:paraId="11281638" w14:textId="77777777" w:rsidR="00D55FE7" w:rsidRDefault="00D55FE7" w:rsidP="00D55FE7">
      <w:pPr>
        <w:spacing w:after="120"/>
        <w:rPr>
          <w:rFonts w:ascii="Tahoma" w:hAnsi="Tahoma" w:cs="Tahoma"/>
        </w:rPr>
      </w:pPr>
      <w:r w:rsidRPr="005B2368">
        <w:rPr>
          <w:rFonts w:ascii="Tahoma" w:hAnsi="Tahoma" w:cs="Tahoma"/>
          <w:b/>
        </w:rPr>
        <w:t xml:space="preserve">Public Library </w:t>
      </w:r>
      <w:r w:rsidR="00944DAB" w:rsidRPr="005B2368">
        <w:rPr>
          <w:rFonts w:ascii="Tahoma" w:hAnsi="Tahoma" w:cs="Tahoma"/>
          <w:b/>
        </w:rPr>
        <w:t>Partner</w:t>
      </w:r>
      <w:r w:rsidRPr="005B2368">
        <w:rPr>
          <w:rFonts w:ascii="Tahoma" w:hAnsi="Tahoma" w:cs="Tahoma"/>
          <w:b/>
        </w:rPr>
        <w:t>:</w:t>
      </w:r>
      <w:r w:rsidRPr="00C75CB2">
        <w:rPr>
          <w:rFonts w:ascii="Tahoma" w:hAnsi="Tahoma" w:cs="Tahoma"/>
        </w:rPr>
        <w:t xml:space="preserve"> _____________________________________________</w:t>
      </w:r>
      <w:r w:rsidR="005B2368">
        <w:rPr>
          <w:rFonts w:ascii="Tahoma" w:hAnsi="Tahoma" w:cs="Tahoma"/>
        </w:rPr>
        <w:t>_______________</w:t>
      </w:r>
    </w:p>
    <w:p w14:paraId="49E92747" w14:textId="77777777" w:rsidR="009708A3" w:rsidRDefault="009708A3" w:rsidP="00D55FE7">
      <w:pPr>
        <w:spacing w:after="120"/>
        <w:rPr>
          <w:rFonts w:ascii="Tahoma" w:hAnsi="Tahoma" w:cs="Tahoma"/>
        </w:rPr>
      </w:pPr>
      <w:r w:rsidRPr="005B2368">
        <w:rPr>
          <w:rFonts w:ascii="Tahoma" w:hAnsi="Tahoma" w:cs="Tahoma"/>
          <w:b/>
        </w:rPr>
        <w:t>Public Library Partner email address:</w:t>
      </w:r>
      <w:r>
        <w:rPr>
          <w:rFonts w:ascii="Tahoma" w:hAnsi="Tahoma" w:cs="Tahoma"/>
        </w:rPr>
        <w:t xml:space="preserve"> </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___________________________________________</w:t>
      </w:r>
      <w:r w:rsidR="005B2368">
        <w:rPr>
          <w:rFonts w:ascii="Tahoma" w:hAnsi="Tahoma" w:cs="Tahoma"/>
        </w:rPr>
        <w:t>____</w:t>
      </w:r>
    </w:p>
    <w:p w14:paraId="1094ACD5" w14:textId="77777777" w:rsidR="009708A3" w:rsidRDefault="009708A3" w:rsidP="00D55FE7">
      <w:pPr>
        <w:spacing w:after="120"/>
        <w:rPr>
          <w:rFonts w:ascii="Tahoma" w:hAnsi="Tahoma" w:cs="Tahoma"/>
        </w:rPr>
      </w:pPr>
    </w:p>
    <w:p w14:paraId="32B71948" w14:textId="0235A57F" w:rsidR="009708A3" w:rsidRPr="009708A3" w:rsidRDefault="009708A3" w:rsidP="00D55FE7">
      <w:pPr>
        <w:spacing w:after="120"/>
        <w:rPr>
          <w:rFonts w:ascii="Tahoma" w:hAnsi="Tahoma" w:cs="Tahoma"/>
        </w:rPr>
      </w:pPr>
      <w:r w:rsidRPr="00683F07">
        <w:rPr>
          <w:rFonts w:ascii="Tahoma" w:hAnsi="Tahoma" w:cs="Tahoma"/>
          <w:b/>
        </w:rPr>
        <w:t>Note:</w:t>
      </w:r>
      <w:r>
        <w:rPr>
          <w:rFonts w:ascii="Tahoma" w:hAnsi="Tahoma" w:cs="Tahoma"/>
        </w:rPr>
        <w:t xml:space="preserve"> If you are a school or school district, please provide your </w:t>
      </w:r>
      <w:r>
        <w:rPr>
          <w:rFonts w:ascii="Tahoma" w:hAnsi="Tahoma" w:cs="Tahoma"/>
          <w:b/>
        </w:rPr>
        <w:t>Free/Reduced lunch rate</w:t>
      </w:r>
      <w:r w:rsidR="00683F07">
        <w:rPr>
          <w:rFonts w:ascii="Tahoma" w:hAnsi="Tahoma" w:cs="Tahoma"/>
          <w:b/>
        </w:rPr>
        <w:t xml:space="preserve"> </w:t>
      </w:r>
      <w:r w:rsidR="00683F07" w:rsidRPr="00683F07">
        <w:rPr>
          <w:rFonts w:ascii="Tahoma" w:hAnsi="Tahoma" w:cs="Tahoma"/>
        </w:rPr>
        <w:t>on the electronic form</w:t>
      </w:r>
      <w:r w:rsidRPr="00683F07">
        <w:rPr>
          <w:rFonts w:ascii="Tahoma" w:hAnsi="Tahoma" w:cs="Tahoma"/>
        </w:rPr>
        <w:t>.</w:t>
      </w:r>
      <w:r>
        <w:rPr>
          <w:rFonts w:ascii="Tahoma" w:hAnsi="Tahoma" w:cs="Tahoma"/>
        </w:rPr>
        <w:t xml:space="preserve"> If you are a private daycare or preschool, please provide your </w:t>
      </w:r>
      <w:r w:rsidRPr="009708A3">
        <w:rPr>
          <w:rFonts w:ascii="Tahoma" w:hAnsi="Tahoma" w:cs="Tahoma"/>
          <w:b/>
        </w:rPr>
        <w:t>ICCP rate</w:t>
      </w:r>
      <w:r>
        <w:rPr>
          <w:rFonts w:ascii="Tahoma" w:hAnsi="Tahoma" w:cs="Tahoma"/>
        </w:rPr>
        <w:t xml:space="preserve"> (Idaho Child Care </w:t>
      </w:r>
      <w:r w:rsidR="001D4818">
        <w:rPr>
          <w:rFonts w:ascii="Tahoma" w:hAnsi="Tahoma" w:cs="Tahoma"/>
        </w:rPr>
        <w:t xml:space="preserve">Program </w:t>
      </w:r>
      <w:r>
        <w:rPr>
          <w:rFonts w:ascii="Tahoma" w:hAnsi="Tahoma" w:cs="Tahoma"/>
        </w:rPr>
        <w:t>assistance funds). Head Starts and Developmental Preschool Programs do not need to provide this information.</w:t>
      </w:r>
    </w:p>
    <w:p w14:paraId="3551B7F2" w14:textId="5FF655D7" w:rsidR="00D55FE7" w:rsidRPr="00C75CB2" w:rsidRDefault="00D55FE7" w:rsidP="00D55FE7">
      <w:pPr>
        <w:outlineLvl w:val="0"/>
        <w:rPr>
          <w:rFonts w:ascii="Tahoma" w:hAnsi="Tahoma" w:cs="Tahoma"/>
          <w:b/>
          <w:bCs/>
          <w:sz w:val="16"/>
          <w:szCs w:val="20"/>
        </w:rPr>
      </w:pPr>
    </w:p>
    <w:p w14:paraId="794DADBD" w14:textId="2AAB7628" w:rsidR="00D55FE7" w:rsidRPr="00C867B0" w:rsidRDefault="00C867B0" w:rsidP="00C867B0">
      <w:pPr>
        <w:spacing w:after="120"/>
        <w:rPr>
          <w:rFonts w:ascii="Tahoma" w:hAnsi="Tahoma" w:cs="Tahoma"/>
        </w:rPr>
      </w:pPr>
      <w:r>
        <w:rPr>
          <w:rFonts w:ascii="Tahoma" w:hAnsi="Tahoma" w:cs="Tahoma"/>
          <w:noProof/>
          <w:sz w:val="18"/>
          <w:szCs w:val="18"/>
        </w:rPr>
        <mc:AlternateContent>
          <mc:Choice Requires="wpg">
            <w:drawing>
              <wp:anchor distT="0" distB="0" distL="114300" distR="114300" simplePos="0" relativeHeight="251658240" behindDoc="0" locked="0" layoutInCell="1" allowOverlap="1" wp14:anchorId="6CB98E9C" wp14:editId="07BF9ACF">
                <wp:simplePos x="0" y="0"/>
                <wp:positionH relativeFrom="column">
                  <wp:posOffset>5254625</wp:posOffset>
                </wp:positionH>
                <wp:positionV relativeFrom="paragraph">
                  <wp:posOffset>568960</wp:posOffset>
                </wp:positionV>
                <wp:extent cx="1797050" cy="5187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518795"/>
                          <a:chOff x="8855" y="14754"/>
                          <a:chExt cx="2830" cy="817"/>
                        </a:xfrm>
                      </wpg:grpSpPr>
                      <pic:pic xmlns:pic="http://schemas.openxmlformats.org/drawingml/2006/picture">
                        <pic:nvPicPr>
                          <pic:cNvPr id="2" name="Picture 3" descr="Read to Me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11250" y="14754"/>
                            <a:ext cx="435"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ICFL logo_rev_square_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635" y="14754"/>
                            <a:ext cx="61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IMLS_Logo_2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855" y="14755"/>
                            <a:ext cx="17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4F49DC" id="Group 1" o:spid="_x0000_s1026" style="position:absolute;margin-left:413.75pt;margin-top:44.8pt;width:141.5pt;height:40.85pt;z-index:251658240" coordorigin="8855,14754" coordsize="2830,8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ad to Me logo" style="position:absolute;left:11250;top:14754;width:435;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">
                  <v:imagedata r:id="rId16" r:href="rId17"/>
                </v:shape>
                <v:shape id="Picture 4" o:spid="_x0000_s1028" type="#_x0000_t75" alt="ICFL logo_rev_square_jpeg" style="position:absolute;left:10635;top:14754;width:615;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">
                  <v:imagedata r:id="rId18" o:title="ICFL logo_rev_square_jpeg"/>
                </v:shape>
                <v:shape id="Picture 5" o:spid="_x0000_s1029" type="#_x0000_t75" alt="IMLS_Logo_2c" style="position:absolute;left:8855;top:14755;width:172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">
                  <v:imagedata r:id="rId19" o:title="IMLS_Logo_2c"/>
                </v:shape>
              </v:group>
            </w:pict>
          </mc:Fallback>
        </mc:AlternateContent>
      </w:r>
      <w:r w:rsidR="00B97C88" w:rsidRPr="009708A3">
        <w:rPr>
          <w:rFonts w:ascii="Tahoma" w:hAnsi="Tahoma" w:cs="Tahoma"/>
          <w:i/>
          <w:iCs/>
        </w:rPr>
        <w:t>My First Books is sponsored by Read to Me, a program from the Idaho Commission for Libraries, a state agency. Books and program materials are funded with state funds, as well as funds from the Institute of Museum and Library Services.</w:t>
      </w:r>
    </w:p>
    <w:p w14:paraId="340F28B8" w14:textId="77777777" w:rsidR="00B06468" w:rsidRPr="005B2368" w:rsidRDefault="005B2368" w:rsidP="005B2368">
      <w:pPr>
        <w:rPr>
          <w:rStyle w:val="Hyperlink"/>
          <w:rFonts w:ascii="Tahoma" w:hAnsi="Tahoma" w:cs="Tahoma"/>
          <w:bCs/>
          <w:sz w:val="16"/>
          <w:szCs w:val="20"/>
          <w:u w:val="none"/>
        </w:rPr>
      </w:pPr>
      <w:r w:rsidRPr="005B2368">
        <w:rPr>
          <w:rFonts w:eastAsia="Arial"/>
          <w:noProof/>
        </w:rPr>
        <w:lastRenderedPageBreak/>
        <w:drawing>
          <wp:anchor distT="0" distB="0" distL="114300" distR="114300" simplePos="0" relativeHeight="251661312" behindDoc="0" locked="0" layoutInCell="1" allowOverlap="1" wp14:anchorId="29293833" wp14:editId="2D5DB852">
            <wp:simplePos x="0" y="0"/>
            <wp:positionH relativeFrom="column">
              <wp:posOffset>-91440</wp:posOffset>
            </wp:positionH>
            <wp:positionV relativeFrom="paragraph">
              <wp:posOffset>83820</wp:posOffset>
            </wp:positionV>
            <wp:extent cx="563880" cy="567690"/>
            <wp:effectExtent l="0" t="0" r="7620" b="3810"/>
            <wp:wrapSquare wrapText="bothSides"/>
            <wp:docPr id="13" name="Picture 0" descr="MFB-short-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short-web.png"/>
                    <pic:cNvPicPr/>
                  </pic:nvPicPr>
                  <pic:blipFill>
                    <a:blip r:embed="rId10" cstate="print"/>
                    <a:stretch>
                      <a:fillRect/>
                    </a:stretch>
                  </pic:blipFill>
                  <pic:spPr>
                    <a:xfrm>
                      <a:off x="0" y="0"/>
                      <a:ext cx="563880" cy="567690"/>
                    </a:xfrm>
                    <a:prstGeom prst="rect">
                      <a:avLst/>
                    </a:prstGeom>
                  </pic:spPr>
                </pic:pic>
              </a:graphicData>
            </a:graphic>
            <wp14:sizeRelH relativeFrom="margin">
              <wp14:pctWidth>0</wp14:pctWidth>
            </wp14:sizeRelH>
            <wp14:sizeRelV relativeFrom="margin">
              <wp14:pctHeight>0</wp14:pctHeight>
            </wp14:sizeRelV>
          </wp:anchor>
        </w:drawing>
      </w:r>
    </w:p>
    <w:p w14:paraId="4499EB64" w14:textId="77777777" w:rsidR="00B06468" w:rsidRPr="00B06468" w:rsidRDefault="005B2368" w:rsidP="00B06468">
      <w:pPr>
        <w:widowControl/>
        <w:pBdr>
          <w:bottom w:val="single" w:sz="4" w:space="4" w:color="0F6FC6"/>
        </w:pBdr>
        <w:autoSpaceDE/>
        <w:autoSpaceDN/>
        <w:adjustRightInd/>
        <w:spacing w:before="200" w:after="280" w:line="276" w:lineRule="auto"/>
        <w:ind w:left="936" w:right="936"/>
        <w:rPr>
          <w:rFonts w:ascii="Arial" w:eastAsia="Arial" w:hAnsi="Arial"/>
          <w:b/>
          <w:bCs/>
          <w:i/>
          <w:iCs/>
          <w:sz w:val="28"/>
          <w:szCs w:val="48"/>
        </w:rPr>
      </w:pPr>
      <w:r>
        <w:rPr>
          <w:rFonts w:ascii="Arial" w:eastAsia="Arial" w:hAnsi="Arial"/>
          <w:b/>
          <w:bCs/>
          <w:i/>
          <w:iCs/>
          <w:noProof/>
          <w:sz w:val="28"/>
          <w:szCs w:val="48"/>
        </w:rPr>
        <w:t xml:space="preserve">Background </w:t>
      </w:r>
      <w:r w:rsidR="00B06468" w:rsidRPr="00B06468">
        <w:rPr>
          <w:rFonts w:ascii="Arial" w:eastAsia="Arial" w:hAnsi="Arial"/>
          <w:b/>
          <w:bCs/>
          <w:i/>
          <w:iCs/>
          <w:noProof/>
          <w:sz w:val="28"/>
          <w:szCs w:val="48"/>
        </w:rPr>
        <w:t>Information for Community Partners</w:t>
      </w:r>
    </w:p>
    <w:p w14:paraId="5FE83F48" w14:textId="77777777" w:rsidR="00B06468" w:rsidRPr="00B06468" w:rsidRDefault="00B06468" w:rsidP="00B06468">
      <w:pPr>
        <w:widowControl/>
        <w:autoSpaceDE/>
        <w:autoSpaceDN/>
        <w:adjustRightInd/>
        <w:spacing w:line="276" w:lineRule="auto"/>
        <w:rPr>
          <w:rFonts w:ascii="Arial" w:eastAsia="Arial" w:hAnsi="Arial"/>
          <w:bCs/>
          <w:sz w:val="22"/>
          <w:szCs w:val="22"/>
        </w:rPr>
      </w:pPr>
      <w:r w:rsidRPr="00B06468">
        <w:rPr>
          <w:rFonts w:ascii="Arial" w:eastAsia="Arial" w:hAnsi="Arial"/>
          <w:bCs/>
          <w:noProof/>
          <w:sz w:val="22"/>
          <w:szCs w:val="22"/>
        </w:rPr>
        <mc:AlternateContent>
          <mc:Choice Requires="wps">
            <w:drawing>
              <wp:anchor distT="0" distB="0" distL="114300" distR="114300" simplePos="0" relativeHeight="251662336" behindDoc="1" locked="0" layoutInCell="1" allowOverlap="1" wp14:anchorId="7F74F9AD" wp14:editId="459B6486">
                <wp:simplePos x="0" y="0"/>
                <wp:positionH relativeFrom="column">
                  <wp:posOffset>4869180</wp:posOffset>
                </wp:positionH>
                <wp:positionV relativeFrom="paragraph">
                  <wp:posOffset>69850</wp:posOffset>
                </wp:positionV>
                <wp:extent cx="1415415" cy="200025"/>
                <wp:effectExtent l="1905" t="0" r="1905" b="12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152D" w14:textId="77777777" w:rsidR="00B06468" w:rsidRPr="00B264BF" w:rsidRDefault="00B06468" w:rsidP="00B06468">
                            <w:pPr>
                              <w:pStyle w:val="Caption"/>
                              <w:jc w:val="right"/>
                              <w:rPr>
                                <w:rFonts w:ascii="Lucida Sans Unicode" w:hAnsi="Lucida Sans Unicode" w:cs="Lucida Sans Unicode"/>
                                <w:b/>
                                <w:i w:val="0"/>
                                <w:noProof/>
                                <w:color w:val="FFFFFF"/>
                                <w:sz w:val="16"/>
                                <w:szCs w:val="16"/>
                              </w:rPr>
                            </w:pPr>
                            <w:r w:rsidRPr="00B264BF">
                              <w:rPr>
                                <w:rFonts w:ascii="Lucida Sans Unicode" w:hAnsi="Lucida Sans Unicode" w:cs="Lucida Sans Unicode"/>
                                <w:color w:val="FFFFFF"/>
                                <w:sz w:val="16"/>
                                <w:szCs w:val="16"/>
                              </w:rPr>
                              <w:t>Midvale Preschool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4F9AD" id="_x0000_t202" coordsize="21600,21600" o:spt="202" path="m,l,21600r21600,l21600,xe">
                <v:stroke joinstyle="miter"/>
                <v:path gradientshapeok="t" o:connecttype="rect"/>
              </v:shapetype>
              <v:shape id="Text Box 5" o:spid="_x0000_s1026" type="#_x0000_t202" style="position:absolute;margin-left:383.4pt;margin-top:5.5pt;width:111.4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" filled="f" stroked="f">
                <v:textbox inset="0,0,0,0">
                  <w:txbxContent>
                    <w:p w14:paraId="71C8152D" w14:textId="77777777" w:rsidR="00B06468" w:rsidRPr="00B264BF" w:rsidRDefault="00B06468" w:rsidP="00B06468">
                      <w:pPr>
                        <w:pStyle w:val="Caption"/>
                        <w:jc w:val="right"/>
                        <w:rPr>
                          <w:rFonts w:ascii="Lucida Sans Unicode" w:hAnsi="Lucida Sans Unicode" w:cs="Lucida Sans Unicode"/>
                          <w:b/>
                          <w:i w:val="0"/>
                          <w:noProof/>
                          <w:color w:val="FFFFFF"/>
                          <w:sz w:val="16"/>
                          <w:szCs w:val="16"/>
                        </w:rPr>
                      </w:pPr>
                      <w:r w:rsidRPr="00B264BF">
                        <w:rPr>
                          <w:rFonts w:ascii="Lucida Sans Unicode" w:hAnsi="Lucida Sans Unicode" w:cs="Lucida Sans Unicode"/>
                          <w:color w:val="FFFFFF"/>
                          <w:sz w:val="16"/>
                          <w:szCs w:val="16"/>
                        </w:rPr>
                        <w:t>Midvale Preschool</w:t>
                      </w:r>
                    </w:p>
                  </w:txbxContent>
                </v:textbox>
              </v:shape>
            </w:pict>
          </mc:Fallback>
        </mc:AlternateContent>
      </w:r>
      <w:r w:rsidRPr="00B06468">
        <w:rPr>
          <w:rFonts w:ascii="Arial" w:eastAsia="Arial" w:hAnsi="Arial"/>
          <w:b/>
          <w:bCs/>
          <w:sz w:val="22"/>
          <w:szCs w:val="22"/>
        </w:rPr>
        <w:t>My First Books</w:t>
      </w:r>
      <w:r w:rsidR="005B2368">
        <w:rPr>
          <w:rFonts w:ascii="Arial" w:eastAsia="Arial" w:hAnsi="Arial"/>
          <w:b/>
          <w:bCs/>
          <w:sz w:val="22"/>
          <w:szCs w:val="22"/>
        </w:rPr>
        <w:t xml:space="preserve"> P</w:t>
      </w:r>
      <w:r>
        <w:rPr>
          <w:rFonts w:ascii="Arial" w:eastAsia="Arial" w:hAnsi="Arial"/>
          <w:b/>
          <w:bCs/>
          <w:sz w:val="22"/>
          <w:szCs w:val="22"/>
        </w:rPr>
        <w:t>rogram</w:t>
      </w:r>
      <w:r w:rsidR="005B2368">
        <w:rPr>
          <w:rFonts w:ascii="Arial" w:eastAsia="Arial" w:hAnsi="Arial"/>
          <w:b/>
          <w:bCs/>
          <w:sz w:val="22"/>
          <w:szCs w:val="22"/>
        </w:rPr>
        <w:t xml:space="preserve"> </w:t>
      </w:r>
      <w:r w:rsidR="00D819BE">
        <w:rPr>
          <w:rFonts w:ascii="Arial" w:eastAsia="Arial" w:hAnsi="Arial"/>
          <w:b/>
          <w:bCs/>
          <w:sz w:val="22"/>
          <w:szCs w:val="22"/>
        </w:rPr>
        <w:t>Objectives</w:t>
      </w:r>
      <w:r w:rsidR="005B2368">
        <w:rPr>
          <w:rFonts w:ascii="Arial" w:eastAsia="Arial" w:hAnsi="Arial"/>
          <w:b/>
          <w:bCs/>
          <w:sz w:val="22"/>
          <w:szCs w:val="22"/>
        </w:rPr>
        <w:t>:</w:t>
      </w:r>
      <w:r w:rsidRPr="00B06468">
        <w:rPr>
          <w:rFonts w:ascii="Arial" w:eastAsia="Arial" w:hAnsi="Arial"/>
          <w:b/>
          <w:bCs/>
          <w:sz w:val="22"/>
          <w:szCs w:val="22"/>
        </w:rPr>
        <w:t xml:space="preserve"> </w:t>
      </w:r>
      <w:r w:rsidRPr="00B06468">
        <w:rPr>
          <w:rFonts w:ascii="Arial" w:eastAsia="Arial" w:hAnsi="Arial"/>
          <w:bCs/>
          <w:sz w:val="22"/>
          <w:szCs w:val="22"/>
        </w:rPr>
        <w:t xml:space="preserve">The Idaho Commission for Libraries has established the following outcomes for the children and families participating in My First Books.  </w:t>
      </w:r>
    </w:p>
    <w:p w14:paraId="6BD092D5" w14:textId="77777777" w:rsidR="00B06468" w:rsidRPr="00B06468" w:rsidRDefault="00B06468" w:rsidP="00B06468">
      <w:pPr>
        <w:widowControl/>
        <w:autoSpaceDE/>
        <w:autoSpaceDN/>
        <w:adjustRightInd/>
        <w:spacing w:line="276" w:lineRule="auto"/>
        <w:rPr>
          <w:rFonts w:ascii="Arial" w:eastAsia="Arial" w:hAnsi="Arial"/>
          <w:sz w:val="22"/>
          <w:szCs w:val="22"/>
        </w:rPr>
      </w:pPr>
    </w:p>
    <w:p w14:paraId="3B9DE1E0"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Participating children increase their</w:t>
      </w:r>
      <w:r>
        <w:rPr>
          <w:rFonts w:ascii="Arial" w:eastAsia="Arial" w:hAnsi="Arial"/>
          <w:b/>
          <w:sz w:val="22"/>
          <w:szCs w:val="22"/>
        </w:rPr>
        <w:t xml:space="preserve"> access to books by </w:t>
      </w:r>
      <w:r w:rsidRPr="00B06468">
        <w:rPr>
          <w:rFonts w:ascii="Arial" w:eastAsia="Arial" w:hAnsi="Arial"/>
          <w:b/>
          <w:sz w:val="22"/>
          <w:szCs w:val="22"/>
        </w:rPr>
        <w:t>starting a home library.</w:t>
      </w:r>
    </w:p>
    <w:p w14:paraId="32EF28D1"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More underserved families have library cards and use the public library.</w:t>
      </w:r>
    </w:p>
    <w:p w14:paraId="1BFD969F"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Participating children increase early literacy skills.</w:t>
      </w:r>
    </w:p>
    <w:p w14:paraId="0EB35EF3" w14:textId="77777777" w:rsidR="00BA2C44" w:rsidRDefault="00B06468" w:rsidP="00BA2C44">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Parents of participating children increase their knowledge about early literacy</w:t>
      </w:r>
      <w:r w:rsidR="005467BC">
        <w:rPr>
          <w:rFonts w:ascii="Arial" w:eastAsia="Arial" w:hAnsi="Arial"/>
          <w:b/>
          <w:sz w:val="22"/>
          <w:szCs w:val="22"/>
        </w:rPr>
        <w:t xml:space="preserve"> and home literacy activities</w:t>
      </w:r>
      <w:r w:rsidRPr="00B06468">
        <w:rPr>
          <w:rFonts w:ascii="Arial" w:eastAsia="Arial" w:hAnsi="Arial"/>
          <w:b/>
          <w:sz w:val="22"/>
          <w:szCs w:val="22"/>
        </w:rPr>
        <w:t>.</w:t>
      </w:r>
    </w:p>
    <w:p w14:paraId="0C29B76D" w14:textId="124E54EA" w:rsidR="00BA2C44" w:rsidRDefault="00BA2C44" w:rsidP="00BA2C44">
      <w:pPr>
        <w:widowControl/>
        <w:numPr>
          <w:ilvl w:val="0"/>
          <w:numId w:val="3"/>
        </w:numPr>
        <w:autoSpaceDE/>
        <w:autoSpaceDN/>
        <w:adjustRightInd/>
        <w:spacing w:after="120" w:line="276" w:lineRule="auto"/>
        <w:rPr>
          <w:rFonts w:ascii="Arial" w:eastAsia="Arial" w:hAnsi="Arial"/>
          <w:b/>
          <w:sz w:val="22"/>
          <w:szCs w:val="22"/>
        </w:rPr>
      </w:pPr>
      <w:r w:rsidRPr="00BA2C44">
        <w:rPr>
          <w:rFonts w:ascii="Arial" w:eastAsia="Arial" w:hAnsi="Arial"/>
          <w:b/>
          <w:sz w:val="22"/>
          <w:szCs w:val="22"/>
        </w:rPr>
        <w:t>Strengthen partnerships between public libraries and community organizations.</w:t>
      </w:r>
    </w:p>
    <w:p w14:paraId="621C572B" w14:textId="27C62B9A" w:rsidR="00BA2C44" w:rsidRPr="00BA2C44" w:rsidRDefault="00BA2C44" w:rsidP="00BA2C44">
      <w:pPr>
        <w:widowControl/>
        <w:numPr>
          <w:ilvl w:val="0"/>
          <w:numId w:val="3"/>
        </w:numPr>
        <w:autoSpaceDE/>
        <w:autoSpaceDN/>
        <w:adjustRightInd/>
        <w:spacing w:after="120" w:line="276" w:lineRule="auto"/>
        <w:rPr>
          <w:rFonts w:ascii="Arial" w:eastAsia="Arial" w:hAnsi="Arial"/>
          <w:b/>
          <w:sz w:val="22"/>
          <w:szCs w:val="22"/>
        </w:rPr>
      </w:pPr>
      <w:r>
        <w:rPr>
          <w:rFonts w:ascii="Arial" w:eastAsia="Arial" w:hAnsi="Arial"/>
          <w:b/>
          <w:sz w:val="22"/>
          <w:szCs w:val="22"/>
        </w:rPr>
        <w:t>Library staff develop personal connections with children and families.</w:t>
      </w:r>
    </w:p>
    <w:p w14:paraId="35E0AB40" w14:textId="77777777" w:rsidR="00B06468" w:rsidRPr="00B06468" w:rsidRDefault="00B06468" w:rsidP="00B06468">
      <w:pPr>
        <w:keepNext/>
        <w:keepLines/>
        <w:widowControl/>
        <w:autoSpaceDE/>
        <w:autoSpaceDN/>
        <w:adjustRightInd/>
        <w:spacing w:before="200" w:line="276" w:lineRule="auto"/>
        <w:outlineLvl w:val="1"/>
        <w:rPr>
          <w:rFonts w:ascii="Arial" w:hAnsi="Arial"/>
          <w:b/>
          <w:bCs/>
          <w:color w:val="000000"/>
          <w:sz w:val="26"/>
          <w:szCs w:val="26"/>
        </w:rPr>
      </w:pPr>
    </w:p>
    <w:p w14:paraId="071686CD" w14:textId="77777777" w:rsidR="00B06468" w:rsidRDefault="00B06468" w:rsidP="00B06468">
      <w:pPr>
        <w:spacing w:after="240"/>
        <w:rPr>
          <w:rFonts w:ascii="Arial" w:hAnsi="Arial" w:cs="Arial"/>
          <w:b/>
          <w:sz w:val="28"/>
          <w:szCs w:val="22"/>
        </w:rPr>
      </w:pPr>
      <w:r w:rsidRPr="00B06468">
        <w:rPr>
          <w:rFonts w:ascii="Arial" w:hAnsi="Arial" w:cs="Arial"/>
          <w:b/>
          <w:sz w:val="28"/>
          <w:szCs w:val="22"/>
        </w:rPr>
        <w:t xml:space="preserve">Project Description and Requirements: </w:t>
      </w:r>
    </w:p>
    <w:p w14:paraId="063E2411" w14:textId="77777777" w:rsidR="00B06468" w:rsidRPr="00B06468" w:rsidRDefault="00B06468" w:rsidP="00B06468">
      <w:pPr>
        <w:spacing w:after="240"/>
        <w:rPr>
          <w:rFonts w:ascii="Arial" w:hAnsi="Arial" w:cs="Arial"/>
          <w:sz w:val="22"/>
          <w:szCs w:val="22"/>
        </w:rPr>
      </w:pPr>
      <w:r w:rsidRPr="00B06468">
        <w:rPr>
          <w:rFonts w:ascii="Arial" w:hAnsi="Arial" w:cs="Arial"/>
          <w:sz w:val="22"/>
          <w:szCs w:val="22"/>
        </w:rPr>
        <w:t>Please</w:t>
      </w:r>
      <w:r>
        <w:rPr>
          <w:rFonts w:ascii="Arial" w:hAnsi="Arial" w:cs="Arial"/>
          <w:sz w:val="22"/>
          <w:szCs w:val="22"/>
        </w:rPr>
        <w:t xml:space="preserve"> read through the following before you decide to become a My First Books partner. Your library can answer any questions you may have.</w:t>
      </w:r>
    </w:p>
    <w:p w14:paraId="18FA5F7E" w14:textId="77777777" w:rsidR="005773A1" w:rsidRDefault="005773A1"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Children are enrolled in organization's or school's program on a daily or consistent basis from September through May. Drop-in programs or summer programs do not qualify (i.e., Boys and Girls Club, Migrant Seasonal Head Start, etc.*)</w:t>
      </w:r>
      <w:r>
        <w:rPr>
          <w:rFonts w:ascii="Arial" w:hAnsi="Arial" w:cs="Arial"/>
          <w:bCs/>
          <w:sz w:val="22"/>
          <w:szCs w:val="22"/>
        </w:rPr>
        <w:t xml:space="preserve"> </w:t>
      </w:r>
    </w:p>
    <w:p w14:paraId="582E2AE8" w14:textId="77777777" w:rsidR="00B06468" w:rsidRPr="00B06468" w:rsidRDefault="00B06468" w:rsidP="001C43D6">
      <w:pPr>
        <w:pStyle w:val="ListParagraph"/>
        <w:numPr>
          <w:ilvl w:val="0"/>
          <w:numId w:val="4"/>
        </w:numPr>
        <w:spacing w:after="120"/>
        <w:contextualSpacing w:val="0"/>
        <w:rPr>
          <w:rFonts w:ascii="Arial" w:hAnsi="Arial" w:cs="Arial"/>
          <w:bCs/>
          <w:sz w:val="22"/>
          <w:szCs w:val="22"/>
        </w:rPr>
      </w:pPr>
      <w:r w:rsidRPr="00B06468">
        <w:rPr>
          <w:rFonts w:ascii="Arial" w:hAnsi="Arial" w:cs="Arial"/>
          <w:bCs/>
          <w:sz w:val="22"/>
          <w:szCs w:val="22"/>
        </w:rPr>
        <w:t xml:space="preserve">A representative from the library will visit the organization </w:t>
      </w:r>
      <w:proofErr w:type="gramStart"/>
      <w:r w:rsidRPr="00B06468">
        <w:rPr>
          <w:rFonts w:ascii="Arial" w:hAnsi="Arial" w:cs="Arial"/>
          <w:bCs/>
          <w:sz w:val="22"/>
          <w:szCs w:val="22"/>
        </w:rPr>
        <w:t>on a monthly basis</w:t>
      </w:r>
      <w:proofErr w:type="gramEnd"/>
      <w:r w:rsidRPr="00B06468">
        <w:rPr>
          <w:rFonts w:ascii="Arial" w:hAnsi="Arial" w:cs="Arial"/>
          <w:bCs/>
          <w:sz w:val="22"/>
          <w:szCs w:val="22"/>
        </w:rPr>
        <w:t xml:space="preserve"> to conduct storytimes, distribute free books to the children, and provide information about early literacy skills for teachers and parents. There is no financial obligation on the part of the partner organization. </w:t>
      </w:r>
    </w:p>
    <w:p w14:paraId="7E30E0B7" w14:textId="5CB829E6" w:rsidR="00B06468"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All children in the </w:t>
      </w:r>
      <w:r w:rsidRPr="005773A1">
        <w:rPr>
          <w:rFonts w:ascii="Arial" w:hAnsi="Arial" w:cs="Arial"/>
          <w:b/>
          <w:bCs/>
          <w:sz w:val="22"/>
          <w:szCs w:val="22"/>
        </w:rPr>
        <w:t>classroom</w:t>
      </w:r>
      <w:r w:rsidRPr="005773A1">
        <w:rPr>
          <w:rFonts w:ascii="Arial" w:hAnsi="Arial" w:cs="Arial"/>
          <w:bCs/>
          <w:sz w:val="22"/>
          <w:szCs w:val="22"/>
        </w:rPr>
        <w:t xml:space="preserve"> (school, daycare, or preschool) must be included in the monthly distributions, rather than just a subset of identified children (i.e., struggling readers, ELL, etc.).</w:t>
      </w:r>
    </w:p>
    <w:p w14:paraId="202C4C33" w14:textId="63B98874" w:rsidR="001C43D6" w:rsidRPr="005773A1" w:rsidRDefault="001C43D6" w:rsidP="001C43D6">
      <w:pPr>
        <w:pStyle w:val="ListParagraph"/>
        <w:numPr>
          <w:ilvl w:val="0"/>
          <w:numId w:val="4"/>
        </w:numPr>
        <w:spacing w:after="120"/>
        <w:contextualSpacing w:val="0"/>
        <w:rPr>
          <w:rFonts w:ascii="Arial" w:hAnsi="Arial" w:cs="Arial"/>
          <w:bCs/>
          <w:sz w:val="22"/>
          <w:szCs w:val="22"/>
        </w:rPr>
      </w:pPr>
      <w:bookmarkStart w:id="0" w:name="_Hlk31627954"/>
      <w:r>
        <w:rPr>
          <w:rFonts w:ascii="Arial" w:hAnsi="Arial" w:cs="Arial"/>
          <w:bCs/>
          <w:sz w:val="22"/>
          <w:szCs w:val="22"/>
        </w:rPr>
        <w:t xml:space="preserve">Early Head Start programs in which children attend on-site programs are eligible to participate; Early Head Start programs that are home-visiting programs are </w:t>
      </w:r>
      <w:r w:rsidRPr="001C43D6">
        <w:rPr>
          <w:rFonts w:ascii="Arial" w:hAnsi="Arial" w:cs="Arial"/>
          <w:b/>
          <w:sz w:val="22"/>
          <w:szCs w:val="22"/>
        </w:rPr>
        <w:t>not</w:t>
      </w:r>
      <w:r>
        <w:rPr>
          <w:rFonts w:ascii="Arial" w:hAnsi="Arial" w:cs="Arial"/>
          <w:bCs/>
          <w:sz w:val="22"/>
          <w:szCs w:val="22"/>
        </w:rPr>
        <w:t xml:space="preserve"> eligible because a requirement of the program is for library staff to have face-to-face contact with the children each month.</w:t>
      </w:r>
    </w:p>
    <w:bookmarkEnd w:id="0"/>
    <w:p w14:paraId="3429D5E6"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Books are distributed to the </w:t>
      </w:r>
      <w:r w:rsidRPr="005773A1">
        <w:rPr>
          <w:rFonts w:ascii="Arial" w:hAnsi="Arial" w:cs="Arial"/>
          <w:b/>
          <w:bCs/>
          <w:sz w:val="22"/>
          <w:szCs w:val="22"/>
        </w:rPr>
        <w:t>same children every month</w:t>
      </w:r>
      <w:r w:rsidRPr="005773A1">
        <w:rPr>
          <w:rFonts w:ascii="Arial" w:hAnsi="Arial" w:cs="Arial"/>
          <w:bCs/>
          <w:sz w:val="22"/>
          <w:szCs w:val="22"/>
        </w:rPr>
        <w:t xml:space="preserve">. Organization’s staff will notify the library of changes in enrollment as early as possible </w:t>
      </w:r>
      <w:proofErr w:type="gramStart"/>
      <w:r w:rsidRPr="005773A1">
        <w:rPr>
          <w:rFonts w:ascii="Arial" w:hAnsi="Arial" w:cs="Arial"/>
          <w:bCs/>
          <w:sz w:val="22"/>
          <w:szCs w:val="22"/>
        </w:rPr>
        <w:t>in order to</w:t>
      </w:r>
      <w:proofErr w:type="gramEnd"/>
      <w:r w:rsidRPr="005773A1">
        <w:rPr>
          <w:rFonts w:ascii="Arial" w:hAnsi="Arial" w:cs="Arial"/>
          <w:bCs/>
          <w:sz w:val="22"/>
          <w:szCs w:val="22"/>
        </w:rPr>
        <w:t xml:space="preserve"> ensure every child receives the book of the month.</w:t>
      </w:r>
    </w:p>
    <w:p w14:paraId="43FFB77D"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Organization’s staff remains present during monthly library visits and assists with book distributions.</w:t>
      </w:r>
    </w:p>
    <w:p w14:paraId="442F1592"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Organization’s staff ensures the monthly parent newsletter, </w:t>
      </w:r>
      <w:r w:rsidR="00D819BE">
        <w:rPr>
          <w:rFonts w:ascii="Arial" w:hAnsi="Arial" w:cs="Arial"/>
          <w:bCs/>
          <w:sz w:val="22"/>
          <w:szCs w:val="22"/>
        </w:rPr>
        <w:t>“</w:t>
      </w:r>
      <w:r w:rsidRPr="00D819BE">
        <w:rPr>
          <w:rFonts w:ascii="Arial" w:hAnsi="Arial" w:cs="Arial"/>
          <w:bCs/>
          <w:sz w:val="22"/>
          <w:szCs w:val="22"/>
        </w:rPr>
        <w:t>The Bookworm</w:t>
      </w:r>
      <w:r w:rsidRPr="005773A1">
        <w:rPr>
          <w:rFonts w:ascii="Arial" w:hAnsi="Arial" w:cs="Arial"/>
          <w:bCs/>
          <w:sz w:val="22"/>
          <w:szCs w:val="22"/>
        </w:rPr>
        <w:t>,</w:t>
      </w:r>
      <w:r w:rsidR="00D819BE">
        <w:rPr>
          <w:rFonts w:ascii="Arial" w:hAnsi="Arial" w:cs="Arial"/>
          <w:bCs/>
          <w:sz w:val="22"/>
          <w:szCs w:val="22"/>
        </w:rPr>
        <w:t>”</w:t>
      </w:r>
      <w:r w:rsidRPr="005773A1">
        <w:rPr>
          <w:rFonts w:ascii="Arial" w:hAnsi="Arial" w:cs="Arial"/>
          <w:bCs/>
          <w:sz w:val="22"/>
          <w:szCs w:val="22"/>
        </w:rPr>
        <w:t xml:space="preserve"> is sent home with the book. </w:t>
      </w:r>
    </w:p>
    <w:p w14:paraId="5D5B4FBD"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Each library must provide one early literacy workshop for parents of participating </w:t>
      </w:r>
      <w:proofErr w:type="gramStart"/>
      <w:r w:rsidRPr="005773A1">
        <w:rPr>
          <w:rFonts w:ascii="Arial" w:hAnsi="Arial" w:cs="Arial"/>
          <w:bCs/>
          <w:sz w:val="22"/>
          <w:szCs w:val="22"/>
        </w:rPr>
        <w:t>children</w:t>
      </w:r>
      <w:proofErr w:type="gramEnd"/>
      <w:r w:rsidRPr="005773A1">
        <w:rPr>
          <w:rFonts w:ascii="Arial" w:hAnsi="Arial" w:cs="Arial"/>
          <w:bCs/>
          <w:sz w:val="22"/>
          <w:szCs w:val="22"/>
        </w:rPr>
        <w:t xml:space="preserve"> </w:t>
      </w:r>
      <w:r w:rsidRPr="005773A1">
        <w:rPr>
          <w:rFonts w:ascii="Arial" w:hAnsi="Arial" w:cs="Arial"/>
          <w:bCs/>
          <w:sz w:val="22"/>
          <w:szCs w:val="22"/>
          <w:u w:val="single"/>
        </w:rPr>
        <w:t>or</w:t>
      </w:r>
      <w:r w:rsidRPr="005773A1">
        <w:rPr>
          <w:rFonts w:ascii="Arial" w:hAnsi="Arial" w:cs="Arial"/>
          <w:bCs/>
          <w:sz w:val="22"/>
          <w:szCs w:val="22"/>
        </w:rPr>
        <w:t xml:space="preserve"> one family event held for My First Books families. The partner organization will be asked to support this event by promoting it to parents. In addition, partners may also elect to attend, host, assist in planning the event, etc. </w:t>
      </w:r>
    </w:p>
    <w:p w14:paraId="130EED5D" w14:textId="75E0AE3B" w:rsidR="00B06468" w:rsidRPr="005773A1" w:rsidRDefault="00B06468" w:rsidP="00D55FE7">
      <w:pPr>
        <w:pStyle w:val="ListParagraph"/>
        <w:numPr>
          <w:ilvl w:val="0"/>
          <w:numId w:val="4"/>
        </w:numPr>
        <w:spacing w:after="240"/>
        <w:contextualSpacing w:val="0"/>
        <w:rPr>
          <w:rFonts w:ascii="Arial" w:hAnsi="Arial" w:cs="Arial"/>
          <w:bCs/>
          <w:sz w:val="22"/>
          <w:szCs w:val="22"/>
        </w:rPr>
      </w:pPr>
      <w:r w:rsidRPr="005773A1">
        <w:rPr>
          <w:rFonts w:ascii="Arial" w:hAnsi="Arial" w:cs="Arial"/>
          <w:sz w:val="22"/>
          <w:szCs w:val="22"/>
        </w:rPr>
        <w:t>This project is evaluated annually by the Idaho Commission for Libraries. Partner organizations agree to d</w:t>
      </w:r>
      <w:r w:rsidRPr="005773A1">
        <w:rPr>
          <w:rFonts w:ascii="Arial" w:hAnsi="Arial" w:cs="Arial"/>
          <w:bCs/>
          <w:sz w:val="22"/>
          <w:szCs w:val="22"/>
        </w:rPr>
        <w:t xml:space="preserve">istribute and collect the “My First Books Parent Survey” at the end of the </w:t>
      </w:r>
      <w:r w:rsidR="00653620">
        <w:rPr>
          <w:rFonts w:ascii="Arial" w:hAnsi="Arial" w:cs="Arial"/>
          <w:bCs/>
          <w:sz w:val="22"/>
          <w:szCs w:val="22"/>
        </w:rPr>
        <w:t>eight</w:t>
      </w:r>
      <w:r w:rsidRPr="005773A1">
        <w:rPr>
          <w:rFonts w:ascii="Arial" w:hAnsi="Arial" w:cs="Arial"/>
          <w:bCs/>
          <w:sz w:val="22"/>
          <w:szCs w:val="22"/>
        </w:rPr>
        <w:t xml:space="preserve">-month program (April/May) and return to the library representative. </w:t>
      </w:r>
    </w:p>
    <w:sectPr w:rsidR="00B06468" w:rsidRPr="005773A1" w:rsidSect="005B2368">
      <w:headerReference w:type="defaul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B9BC" w14:textId="77777777" w:rsidR="003A57B9" w:rsidRDefault="003A57B9" w:rsidP="005B2368">
      <w:r>
        <w:separator/>
      </w:r>
    </w:p>
  </w:endnote>
  <w:endnote w:type="continuationSeparator" w:id="0">
    <w:p w14:paraId="3E1E68AF" w14:textId="77777777" w:rsidR="003A57B9" w:rsidRDefault="003A57B9" w:rsidP="005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4623" w14:textId="77777777" w:rsidR="003A57B9" w:rsidRDefault="003A57B9" w:rsidP="005B2368">
      <w:r>
        <w:separator/>
      </w:r>
    </w:p>
  </w:footnote>
  <w:footnote w:type="continuationSeparator" w:id="0">
    <w:p w14:paraId="70C468F0" w14:textId="77777777" w:rsidR="003A57B9" w:rsidRDefault="003A57B9" w:rsidP="005B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77C3" w14:textId="77777777" w:rsidR="005B2368" w:rsidRDefault="005B2368" w:rsidP="005B2368">
    <w:pPr>
      <w:pStyle w:val="Header"/>
      <w:jc w:val="right"/>
    </w:pPr>
    <w:r>
      <w:t>Page 2</w:t>
    </w:r>
  </w:p>
  <w:p w14:paraId="1EB33208" w14:textId="77777777" w:rsidR="005B2368" w:rsidRDefault="005B2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467F"/>
    <w:multiLevelType w:val="hybridMultilevel"/>
    <w:tmpl w:val="E6EEB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27D98"/>
    <w:multiLevelType w:val="hybridMultilevel"/>
    <w:tmpl w:val="EAB6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6359E"/>
    <w:multiLevelType w:val="hybridMultilevel"/>
    <w:tmpl w:val="7140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C0592"/>
    <w:multiLevelType w:val="multilevel"/>
    <w:tmpl w:val="D6007754"/>
    <w:lvl w:ilvl="0">
      <w:start w:val="2018"/>
      <w:numFmt w:val="decimal"/>
      <w:lvlText w:val="%1"/>
      <w:lvlJc w:val="left"/>
      <w:pPr>
        <w:ind w:left="2472" w:hanging="2472"/>
      </w:pPr>
      <w:rPr>
        <w:rFonts w:hint="default"/>
      </w:rPr>
    </w:lvl>
    <w:lvl w:ilvl="1">
      <w:start w:val="2019"/>
      <w:numFmt w:val="decimal"/>
      <w:lvlText w:val="%1-%2"/>
      <w:lvlJc w:val="left"/>
      <w:pPr>
        <w:ind w:left="5622" w:hanging="2472"/>
      </w:pPr>
      <w:rPr>
        <w:rFonts w:hint="default"/>
      </w:rPr>
    </w:lvl>
    <w:lvl w:ilvl="2">
      <w:start w:val="1"/>
      <w:numFmt w:val="decimal"/>
      <w:lvlText w:val="%1-%2.%3"/>
      <w:lvlJc w:val="left"/>
      <w:pPr>
        <w:ind w:left="8772" w:hanging="2472"/>
      </w:pPr>
      <w:rPr>
        <w:rFonts w:hint="default"/>
      </w:rPr>
    </w:lvl>
    <w:lvl w:ilvl="3">
      <w:start w:val="1"/>
      <w:numFmt w:val="decimal"/>
      <w:lvlText w:val="%1-%2.%3.%4"/>
      <w:lvlJc w:val="left"/>
      <w:pPr>
        <w:ind w:left="11922" w:hanging="2472"/>
      </w:pPr>
      <w:rPr>
        <w:rFonts w:hint="default"/>
      </w:rPr>
    </w:lvl>
    <w:lvl w:ilvl="4">
      <w:start w:val="1"/>
      <w:numFmt w:val="decimal"/>
      <w:lvlText w:val="%1-%2.%3.%4.%5"/>
      <w:lvlJc w:val="left"/>
      <w:pPr>
        <w:ind w:left="15120" w:hanging="2520"/>
      </w:pPr>
      <w:rPr>
        <w:rFonts w:hint="default"/>
      </w:rPr>
    </w:lvl>
    <w:lvl w:ilvl="5">
      <w:start w:val="1"/>
      <w:numFmt w:val="decimal"/>
      <w:lvlText w:val="%1-%2.%3.%4.%5.%6"/>
      <w:lvlJc w:val="left"/>
      <w:pPr>
        <w:ind w:left="18990" w:hanging="3240"/>
      </w:pPr>
      <w:rPr>
        <w:rFonts w:hint="default"/>
      </w:rPr>
    </w:lvl>
    <w:lvl w:ilvl="6">
      <w:start w:val="1"/>
      <w:numFmt w:val="decimal"/>
      <w:lvlText w:val="%1-%2.%3.%4.%5.%6.%7"/>
      <w:lvlJc w:val="left"/>
      <w:pPr>
        <w:ind w:left="22500" w:hanging="3600"/>
      </w:pPr>
      <w:rPr>
        <w:rFonts w:hint="default"/>
      </w:rPr>
    </w:lvl>
    <w:lvl w:ilvl="7">
      <w:start w:val="1"/>
      <w:numFmt w:val="decimal"/>
      <w:lvlText w:val="%1-%2.%3.%4.%5.%6.%7.%8"/>
      <w:lvlJc w:val="left"/>
      <w:pPr>
        <w:ind w:left="26010" w:hanging="3960"/>
      </w:pPr>
      <w:rPr>
        <w:rFonts w:hint="default"/>
      </w:rPr>
    </w:lvl>
    <w:lvl w:ilvl="8">
      <w:start w:val="1"/>
      <w:numFmt w:val="decimal"/>
      <w:lvlText w:val="%1-%2.%3.%4.%5.%6.%7.%8.%9"/>
      <w:lvlJc w:val="left"/>
      <w:pPr>
        <w:ind w:left="29880" w:hanging="4680"/>
      </w:pPr>
      <w:rPr>
        <w:rFonts w:hint="default"/>
      </w:rPr>
    </w:lvl>
  </w:abstractNum>
  <w:abstractNum w:abstractNumId="4" w15:restartNumberingAfterBreak="0">
    <w:nsid w:val="5D90245C"/>
    <w:multiLevelType w:val="hybridMultilevel"/>
    <w:tmpl w:val="773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127B3"/>
    <w:multiLevelType w:val="multilevel"/>
    <w:tmpl w:val="6846B7B0"/>
    <w:lvl w:ilvl="0">
      <w:start w:val="2019"/>
      <w:numFmt w:val="decimal"/>
      <w:lvlText w:val="%1"/>
      <w:lvlJc w:val="left"/>
      <w:pPr>
        <w:ind w:left="2472" w:hanging="2472"/>
      </w:pPr>
      <w:rPr>
        <w:rFonts w:hint="default"/>
      </w:rPr>
    </w:lvl>
    <w:lvl w:ilvl="1">
      <w:start w:val="2020"/>
      <w:numFmt w:val="decimal"/>
      <w:lvlText w:val="%1-%2"/>
      <w:lvlJc w:val="left"/>
      <w:pPr>
        <w:ind w:left="5622" w:hanging="2472"/>
      </w:pPr>
      <w:rPr>
        <w:rFonts w:hint="default"/>
      </w:rPr>
    </w:lvl>
    <w:lvl w:ilvl="2">
      <w:start w:val="1"/>
      <w:numFmt w:val="decimal"/>
      <w:lvlText w:val="%1-%2.%3"/>
      <w:lvlJc w:val="left"/>
      <w:pPr>
        <w:ind w:left="8772" w:hanging="2472"/>
      </w:pPr>
      <w:rPr>
        <w:rFonts w:hint="default"/>
      </w:rPr>
    </w:lvl>
    <w:lvl w:ilvl="3">
      <w:start w:val="1"/>
      <w:numFmt w:val="decimal"/>
      <w:lvlText w:val="%1-%2.%3.%4"/>
      <w:lvlJc w:val="left"/>
      <w:pPr>
        <w:ind w:left="11922" w:hanging="2472"/>
      </w:pPr>
      <w:rPr>
        <w:rFonts w:hint="default"/>
      </w:rPr>
    </w:lvl>
    <w:lvl w:ilvl="4">
      <w:start w:val="1"/>
      <w:numFmt w:val="decimal"/>
      <w:lvlText w:val="%1-%2.%3.%4.%5"/>
      <w:lvlJc w:val="left"/>
      <w:pPr>
        <w:ind w:left="15120" w:hanging="2520"/>
      </w:pPr>
      <w:rPr>
        <w:rFonts w:hint="default"/>
      </w:rPr>
    </w:lvl>
    <w:lvl w:ilvl="5">
      <w:start w:val="1"/>
      <w:numFmt w:val="decimal"/>
      <w:lvlText w:val="%1-%2.%3.%4.%5.%6"/>
      <w:lvlJc w:val="left"/>
      <w:pPr>
        <w:ind w:left="18990" w:hanging="3240"/>
      </w:pPr>
      <w:rPr>
        <w:rFonts w:hint="default"/>
      </w:rPr>
    </w:lvl>
    <w:lvl w:ilvl="6">
      <w:start w:val="1"/>
      <w:numFmt w:val="decimal"/>
      <w:lvlText w:val="%1-%2.%3.%4.%5.%6.%7"/>
      <w:lvlJc w:val="left"/>
      <w:pPr>
        <w:ind w:left="22500" w:hanging="3600"/>
      </w:pPr>
      <w:rPr>
        <w:rFonts w:hint="default"/>
      </w:rPr>
    </w:lvl>
    <w:lvl w:ilvl="7">
      <w:start w:val="1"/>
      <w:numFmt w:val="decimal"/>
      <w:lvlText w:val="%1-%2.%3.%4.%5.%6.%7.%8"/>
      <w:lvlJc w:val="left"/>
      <w:pPr>
        <w:ind w:left="26010" w:hanging="3960"/>
      </w:pPr>
      <w:rPr>
        <w:rFonts w:hint="default"/>
      </w:rPr>
    </w:lvl>
    <w:lvl w:ilvl="8">
      <w:start w:val="1"/>
      <w:numFmt w:val="decimal"/>
      <w:lvlText w:val="%1-%2.%3.%4.%5.%6.%7.%8.%9"/>
      <w:lvlJc w:val="left"/>
      <w:pPr>
        <w:ind w:left="29880" w:hanging="4680"/>
      </w:pPr>
      <w:rPr>
        <w:rFonts w:hint="default"/>
      </w:rPr>
    </w:lvl>
  </w:abstractNum>
  <w:num w:numId="1" w16cid:durableId="139616532">
    <w:abstractNumId w:val="0"/>
  </w:num>
  <w:num w:numId="2" w16cid:durableId="726219957">
    <w:abstractNumId w:val="1"/>
  </w:num>
  <w:num w:numId="3" w16cid:durableId="1798064790">
    <w:abstractNumId w:val="2"/>
  </w:num>
  <w:num w:numId="4" w16cid:durableId="279336160">
    <w:abstractNumId w:val="4"/>
  </w:num>
  <w:num w:numId="5" w16cid:durableId="1432582524">
    <w:abstractNumId w:val="3"/>
  </w:num>
  <w:num w:numId="6" w16cid:durableId="188757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E7"/>
    <w:rsid w:val="00013C73"/>
    <w:rsid w:val="000421E8"/>
    <w:rsid w:val="0007022E"/>
    <w:rsid w:val="000C7FBD"/>
    <w:rsid w:val="0011298C"/>
    <w:rsid w:val="00172731"/>
    <w:rsid w:val="001C43D6"/>
    <w:rsid w:val="001D4818"/>
    <w:rsid w:val="00216180"/>
    <w:rsid w:val="0029392A"/>
    <w:rsid w:val="002D5DF4"/>
    <w:rsid w:val="002E60AB"/>
    <w:rsid w:val="003507D3"/>
    <w:rsid w:val="003A57B9"/>
    <w:rsid w:val="004F3BD4"/>
    <w:rsid w:val="00503FF9"/>
    <w:rsid w:val="005467BC"/>
    <w:rsid w:val="005773A1"/>
    <w:rsid w:val="005B2368"/>
    <w:rsid w:val="005F22A6"/>
    <w:rsid w:val="00652727"/>
    <w:rsid w:val="00653620"/>
    <w:rsid w:val="00683F07"/>
    <w:rsid w:val="00743C03"/>
    <w:rsid w:val="00823A1A"/>
    <w:rsid w:val="008F1A87"/>
    <w:rsid w:val="00932326"/>
    <w:rsid w:val="00944DAB"/>
    <w:rsid w:val="009708A3"/>
    <w:rsid w:val="009C6AAF"/>
    <w:rsid w:val="00A35D7E"/>
    <w:rsid w:val="00A46059"/>
    <w:rsid w:val="00A84693"/>
    <w:rsid w:val="00AC744C"/>
    <w:rsid w:val="00AD4DA0"/>
    <w:rsid w:val="00B06468"/>
    <w:rsid w:val="00B97C88"/>
    <w:rsid w:val="00BA2C44"/>
    <w:rsid w:val="00BA4ABC"/>
    <w:rsid w:val="00C75C8F"/>
    <w:rsid w:val="00C867B0"/>
    <w:rsid w:val="00D55FE7"/>
    <w:rsid w:val="00D73416"/>
    <w:rsid w:val="00D819BE"/>
    <w:rsid w:val="00DC74FB"/>
    <w:rsid w:val="00EB78BE"/>
    <w:rsid w:val="00FA308D"/>
    <w:rsid w:val="20AB9F53"/>
    <w:rsid w:val="25084ED9"/>
    <w:rsid w:val="2F682924"/>
    <w:rsid w:val="32D3EAA5"/>
    <w:rsid w:val="56081926"/>
    <w:rsid w:val="5E23B141"/>
    <w:rsid w:val="66675B90"/>
    <w:rsid w:val="6B869206"/>
    <w:rsid w:val="6C575F43"/>
    <w:rsid w:val="6DA7915F"/>
    <w:rsid w:val="6EAEA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D1D7"/>
  <w15:chartTrackingRefBased/>
  <w15:docId w15:val="{2696D89A-97B4-4E86-95C4-85596588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FE7"/>
    <w:rPr>
      <w:color w:val="0000FF"/>
      <w:u w:val="single"/>
    </w:rPr>
  </w:style>
  <w:style w:type="paragraph" w:styleId="BalloonText">
    <w:name w:val="Balloon Text"/>
    <w:basedOn w:val="Normal"/>
    <w:link w:val="BalloonTextChar"/>
    <w:uiPriority w:val="99"/>
    <w:semiHidden/>
    <w:unhideWhenUsed/>
    <w:rsid w:val="00944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A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708A3"/>
    <w:rPr>
      <w:color w:val="808080"/>
      <w:shd w:val="clear" w:color="auto" w:fill="E6E6E6"/>
    </w:rPr>
  </w:style>
  <w:style w:type="paragraph" w:styleId="ListParagraph">
    <w:name w:val="List Paragraph"/>
    <w:basedOn w:val="Normal"/>
    <w:uiPriority w:val="34"/>
    <w:qFormat/>
    <w:rsid w:val="009708A3"/>
    <w:pPr>
      <w:ind w:left="720"/>
      <w:contextualSpacing/>
    </w:pPr>
  </w:style>
  <w:style w:type="paragraph" w:styleId="Caption">
    <w:name w:val="caption"/>
    <w:basedOn w:val="Normal"/>
    <w:next w:val="Normal"/>
    <w:uiPriority w:val="35"/>
    <w:semiHidden/>
    <w:unhideWhenUsed/>
    <w:qFormat/>
    <w:rsid w:val="00B06468"/>
    <w:pPr>
      <w:spacing w:after="200"/>
    </w:pPr>
    <w:rPr>
      <w:i/>
      <w:iCs/>
      <w:color w:val="44546A" w:themeColor="text2"/>
      <w:sz w:val="18"/>
      <w:szCs w:val="18"/>
    </w:rPr>
  </w:style>
  <w:style w:type="paragraph" w:styleId="Header">
    <w:name w:val="header"/>
    <w:basedOn w:val="Normal"/>
    <w:link w:val="HeaderChar"/>
    <w:uiPriority w:val="99"/>
    <w:unhideWhenUsed/>
    <w:rsid w:val="005B2368"/>
    <w:pPr>
      <w:tabs>
        <w:tab w:val="center" w:pos="4680"/>
        <w:tab w:val="right" w:pos="9360"/>
      </w:tabs>
    </w:pPr>
  </w:style>
  <w:style w:type="character" w:customStyle="1" w:styleId="HeaderChar">
    <w:name w:val="Header Char"/>
    <w:basedOn w:val="DefaultParagraphFont"/>
    <w:link w:val="Header"/>
    <w:uiPriority w:val="99"/>
    <w:rsid w:val="005B23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368"/>
    <w:pPr>
      <w:tabs>
        <w:tab w:val="center" w:pos="4680"/>
        <w:tab w:val="right" w:pos="9360"/>
      </w:tabs>
    </w:pPr>
  </w:style>
  <w:style w:type="character" w:customStyle="1" w:styleId="FooterChar">
    <w:name w:val="Footer Char"/>
    <w:basedOn w:val="DefaultParagraphFont"/>
    <w:link w:val="Footer"/>
    <w:uiPriority w:val="99"/>
    <w:rsid w:val="005B236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7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92433">
      <w:bodyDiv w:val="1"/>
      <w:marLeft w:val="0"/>
      <w:marRight w:val="0"/>
      <w:marTop w:val="0"/>
      <w:marBottom w:val="0"/>
      <w:divBdr>
        <w:top w:val="none" w:sz="0" w:space="0" w:color="auto"/>
        <w:left w:val="none" w:sz="0" w:space="0" w:color="auto"/>
        <w:bottom w:val="none" w:sz="0" w:space="0" w:color="auto"/>
        <w:right w:val="none" w:sz="0" w:space="0" w:color="auto"/>
      </w:divBdr>
    </w:div>
    <w:div w:id="14793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lili.org/isl/readtome/readtome.gif"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http://www.lili.org/isl/readtome/readtome.gi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icfl/MFB-partner-form-2023-2024"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0cbf1e-cea3-4864-b8a5-d5ef043fe564">
      <Terms xmlns="http://schemas.microsoft.com/office/infopath/2007/PartnerControls"/>
    </lcf76f155ced4ddcb4097134ff3c332f>
    <TaxCatchAll xmlns="de3f867a-cb4d-4019-b391-051af6800d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4EE0EE32289844BED2576FF33CB8B8" ma:contentTypeVersion="13" ma:contentTypeDescription="Create a new document." ma:contentTypeScope="" ma:versionID="5b0415eb3bfdd9bd49d628e34e386fc8">
  <xsd:schema xmlns:xsd="http://www.w3.org/2001/XMLSchema" xmlns:xs="http://www.w3.org/2001/XMLSchema" xmlns:p="http://schemas.microsoft.com/office/2006/metadata/properties" xmlns:ns2="a80cbf1e-cea3-4864-b8a5-d5ef043fe564" xmlns:ns3="de3f867a-cb4d-4019-b391-051af6800de8" targetNamespace="http://schemas.microsoft.com/office/2006/metadata/properties" ma:root="true" ma:fieldsID="779add7708106d88fa5a9400caa91c62" ns2:_="" ns3:_="">
    <xsd:import namespace="a80cbf1e-cea3-4864-b8a5-d5ef043fe564"/>
    <xsd:import namespace="de3f867a-cb4d-4019-b391-051af6800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cbf1e-cea3-4864-b8a5-d5ef043fe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f867a-cb4d-4019-b391-051af6800d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890932c-19ec-47ac-8dbd-3f26084acdce}" ma:internalName="TaxCatchAll" ma:showField="CatchAllData" ma:web="de3f867a-cb4d-4019-b391-051af6800d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7B8FD-B4FA-42C5-AEE5-B50FD7CE0EC1}">
  <ds:schemaRefs>
    <ds:schemaRef ds:uri="http://schemas.microsoft.com/office/2006/metadata/properties"/>
    <ds:schemaRef ds:uri="http://schemas.microsoft.com/office/infopath/2007/PartnerControls"/>
    <ds:schemaRef ds:uri="3217101e-17ac-4f0b-b449-3af8e0ba7ade"/>
  </ds:schemaRefs>
</ds:datastoreItem>
</file>

<file path=customXml/itemProps2.xml><?xml version="1.0" encoding="utf-8"?>
<ds:datastoreItem xmlns:ds="http://schemas.openxmlformats.org/officeDocument/2006/customXml" ds:itemID="{E0EF7A68-0736-4F1A-B4C3-A6035912417C}"/>
</file>

<file path=customXml/itemProps3.xml><?xml version="1.0" encoding="utf-8"?>
<ds:datastoreItem xmlns:ds="http://schemas.openxmlformats.org/officeDocument/2006/customXml" ds:itemID="{89138EB9-33B7-4167-9386-54E07739F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dc:description/>
  <cp:lastModifiedBy>Staci Shaw</cp:lastModifiedBy>
  <cp:revision>8</cp:revision>
  <cp:lastPrinted>2018-02-21T15:08:00Z</cp:lastPrinted>
  <dcterms:created xsi:type="dcterms:W3CDTF">2023-02-03T19:53:00Z</dcterms:created>
  <dcterms:modified xsi:type="dcterms:W3CDTF">2023-02-03T19:56:00Z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0x010100574EE0EE32289844BED2576FF33CB8B8</vt:lpwstr>
  </property>
</Properties>
</file>